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AF4D" w14:textId="77777777" w:rsidR="00C87CCE" w:rsidRPr="00C87CCE" w:rsidRDefault="00C87CCE" w:rsidP="00C87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Политика конфиденциальности</w:t>
      </w:r>
    </w:p>
    <w:p w14:paraId="7B9CC727" w14:textId="01212A8F" w:rsidR="00C87CCE" w:rsidRPr="00542F56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(далее — "Политика") регулирует обработку и защиту персональных данных пользователей (далее — "Пользователь") интернет-магазина </w:t>
      </w:r>
      <w:r w:rsidRPr="00D02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024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— "Продавец"), доступного по адресу https://hi-tech.md (далее — "Сайт").</w:t>
      </w:r>
    </w:p>
    <w:p w14:paraId="48912D7C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0CF95A">
          <v:rect id="_x0000_i1025" style="width:0;height:1.5pt" o:hralign="center" o:hrstd="t" o:hr="t" fillcolor="#a0a0a0" stroked="f"/>
        </w:pict>
      </w:r>
    </w:p>
    <w:p w14:paraId="048AD3E1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CEF0C71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разработана в соответствии с законодательством Приднестровской Молдавской Республики о персональных данных.</w:t>
      </w:r>
    </w:p>
    <w:p w14:paraId="59BD439C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Использование Сайта означает согласие Пользователя с настоящей Политикой и условиями обработки его персональных данных.</w:t>
      </w:r>
    </w:p>
    <w:p w14:paraId="4CD79B7A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вправе вносить изменения в настоящую Политику без предварительного уведомления Пользователей. Актуальная версия Политики публикуется на Сайте.</w:t>
      </w:r>
    </w:p>
    <w:p w14:paraId="06746F11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5C6BF79">
          <v:rect id="_x0000_i1026" style="width:0;height:1.5pt" o:hralign="center" o:hrstd="t" o:hr="t" fillcolor="#a0a0a0" stroked="f"/>
        </w:pict>
      </w:r>
    </w:p>
    <w:p w14:paraId="3BD58730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 персональных данных</w:t>
      </w:r>
    </w:p>
    <w:p w14:paraId="09B01621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оформлении заказа на Сайте Пользователь предоставляет следующие данные:</w:t>
      </w:r>
    </w:p>
    <w:p w14:paraId="434DB3B9" w14:textId="77777777" w:rsidR="00C87CCE" w:rsidRPr="00C87CCE" w:rsidRDefault="00C87CCE" w:rsidP="00C87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ФИО;</w:t>
      </w:r>
    </w:p>
    <w:p w14:paraId="16F4A1D7" w14:textId="77777777" w:rsidR="00C87CCE" w:rsidRPr="00C87CCE" w:rsidRDefault="00C87CCE" w:rsidP="00C87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доставки;</w:t>
      </w:r>
    </w:p>
    <w:p w14:paraId="41F18295" w14:textId="77777777" w:rsidR="00C87CCE" w:rsidRPr="00C87CCE" w:rsidRDefault="00C87CCE" w:rsidP="00C87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телефона;</w:t>
      </w:r>
    </w:p>
    <w:p w14:paraId="692B60EC" w14:textId="77777777" w:rsidR="00C87CCE" w:rsidRPr="00C87CCE" w:rsidRDefault="00C87CCE" w:rsidP="00C87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403232EC" w14:textId="77777777" w:rsidR="00C87CCE" w:rsidRPr="00C87CCE" w:rsidRDefault="00C87CCE" w:rsidP="00C87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к заказу (при необходимости).</w:t>
      </w:r>
    </w:p>
    <w:p w14:paraId="60D864DE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онлайн-оплате заказов данные банковской карты вводятся на защищенной странице банка. Сайт не получает и не хранит данные платежных карт Пользователей.</w:t>
      </w:r>
    </w:p>
    <w:p w14:paraId="68A29062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AC4D44">
          <v:rect id="_x0000_i1027" style="width:0;height:1.5pt" o:hralign="center" o:hrstd="t" o:hr="t" fillcolor="#a0a0a0" stroked="f"/>
        </w:pict>
      </w:r>
    </w:p>
    <w:p w14:paraId="3F89E37B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14:paraId="27E8C465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обрабатывает персональные данные Пользователей для следующих целей:</w:t>
      </w:r>
    </w:p>
    <w:p w14:paraId="27C320F2" w14:textId="77777777" w:rsidR="00C87CCE" w:rsidRPr="00C87CCE" w:rsidRDefault="00C87CCE" w:rsidP="00C87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исполнение заказов;</w:t>
      </w:r>
    </w:p>
    <w:p w14:paraId="03D3BDFB" w14:textId="77777777" w:rsidR="00C87CCE" w:rsidRPr="00C87CCE" w:rsidRDefault="00C87CCE" w:rsidP="00C87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доставки товаров;</w:t>
      </w:r>
    </w:p>
    <w:p w14:paraId="6D2C0665" w14:textId="2C36C7AE" w:rsidR="00C87CCE" w:rsidRPr="00C87CCE" w:rsidRDefault="00C87CCE" w:rsidP="00C87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 Пользователем (включая подтверждение заказа, уведомления о статусе заказа</w:t>
      </w:r>
      <w:r w:rsidR="00542F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звонок от службы доставки</w:t>
      </w: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CFE4415" w14:textId="77777777" w:rsidR="00C87CCE" w:rsidRPr="00C87CCE" w:rsidRDefault="00C87CCE" w:rsidP="00C87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обслуживания и работы Сайта;</w:t>
      </w:r>
    </w:p>
    <w:p w14:paraId="5186A8FA" w14:textId="77777777" w:rsidR="00C87CCE" w:rsidRPr="00C87CCE" w:rsidRDefault="00C87CCE" w:rsidP="00C87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законодательства о персональных данных.</w:t>
      </w:r>
    </w:p>
    <w:p w14:paraId="360D665F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1CE80C">
          <v:rect id="_x0000_i1028" style="width:0;height:1.5pt" o:hralign="center" o:hrstd="t" o:hr="t" fillcolor="#a0a0a0" stroked="f"/>
        </w:pict>
      </w:r>
    </w:p>
    <w:p w14:paraId="3B1D2566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и хранение персональных данных</w:t>
      </w:r>
    </w:p>
    <w:p w14:paraId="6830A08E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Персональные данные обрабатываются с использованием автоматизированных систем и без таковых.</w:t>
      </w:r>
    </w:p>
    <w:p w14:paraId="2C8C5402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принимает все необходимые меры для защиты персональных данных Пользователей от несанкционированного доступа, утраты, изменения или раскрытия.</w:t>
      </w:r>
    </w:p>
    <w:p w14:paraId="1E7FA433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Персональные данные хранятся в течение срока, необходимого для выполнения целей, указанных в настоящей Политике, или в течение срока, установленного действующим законодательством.</w:t>
      </w:r>
    </w:p>
    <w:p w14:paraId="21CAF958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CFECCA1">
          <v:rect id="_x0000_i1029" style="width:0;height:1.5pt" o:hralign="center" o:hrstd="t" o:hr="t" fillcolor="#a0a0a0" stroked="f"/>
        </w:pict>
      </w:r>
    </w:p>
    <w:p w14:paraId="02CC5D05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Передача персональных данных третьим лицам</w:t>
      </w:r>
    </w:p>
    <w:p w14:paraId="75193732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не передает персональные данные Пользователей третьим лицам, за исключением следующих случаев:</w:t>
      </w:r>
    </w:p>
    <w:p w14:paraId="636763B6" w14:textId="77777777" w:rsidR="00C87CCE" w:rsidRPr="00C87CCE" w:rsidRDefault="00C87CCE" w:rsidP="00C87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доставки, необходимые для исполнения заказа;</w:t>
      </w:r>
    </w:p>
    <w:p w14:paraId="10693947" w14:textId="77777777" w:rsidR="00C87CCE" w:rsidRPr="00C87CCE" w:rsidRDefault="00C87CCE" w:rsidP="00C87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и платежные системы для обработки платежей (при оплате заказа);</w:t>
      </w:r>
    </w:p>
    <w:p w14:paraId="2FC70B72" w14:textId="77777777" w:rsidR="00C87CCE" w:rsidRPr="00C87CCE" w:rsidRDefault="00C87CCE" w:rsidP="00C87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в случаях, предусмотренных законодательством.</w:t>
      </w:r>
    </w:p>
    <w:p w14:paraId="020EE62A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передаче данных третьим лицам Продавец обеспечивает соблюдение конфиденциальности и безопасности персональных данных.</w:t>
      </w:r>
    </w:p>
    <w:p w14:paraId="10A09341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FD2623">
          <v:rect id="_x0000_i1030" style="width:0;height:1.5pt" o:hralign="center" o:hrstd="t" o:hr="t" fillcolor="#a0a0a0" stroked="f"/>
        </w:pict>
      </w:r>
    </w:p>
    <w:p w14:paraId="7B3DEEB7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Пользователей</w:t>
      </w:r>
    </w:p>
    <w:p w14:paraId="11FBEBFA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14:paraId="0898954A" w14:textId="77777777" w:rsidR="00C87CCE" w:rsidRPr="00C87CCE" w:rsidRDefault="00C87CCE" w:rsidP="00C87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своих персональных данных, обрабатываемых Продавцом;</w:t>
      </w:r>
    </w:p>
    <w:p w14:paraId="60A3E596" w14:textId="77777777" w:rsidR="00C87CCE" w:rsidRPr="00C87CCE" w:rsidRDefault="00C87CCE" w:rsidP="00C87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исправления, блокировки или удаления своих персональных данных, если они являются неполными, устаревшими или недостоверными;</w:t>
      </w:r>
    </w:p>
    <w:p w14:paraId="0AABA40E" w14:textId="77777777" w:rsidR="00C87CCE" w:rsidRPr="00C87CCE" w:rsidRDefault="00C87CCE" w:rsidP="00C87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данных.</w:t>
      </w:r>
    </w:p>
    <w:p w14:paraId="75C16A86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реализации своих прав Пользователь может направить запрос по контактным данным, указанным в разделе 8 настоящей Политики.</w:t>
      </w:r>
    </w:p>
    <w:p w14:paraId="182094C9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ACF65D">
          <v:rect id="_x0000_i1031" style="width:0;height:1.5pt" o:hralign="center" o:hrstd="t" o:hr="t" fillcolor="#a0a0a0" stroked="f"/>
        </w:pict>
      </w:r>
    </w:p>
    <w:p w14:paraId="34F8B178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Файлы </w:t>
      </w:r>
      <w:proofErr w:type="spellStart"/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другие технологии</w:t>
      </w:r>
    </w:p>
    <w:p w14:paraId="43BD2940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Сайт использует файлы </w:t>
      </w:r>
      <w:proofErr w:type="spellStart"/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аналогичные технологии для сбора информации о взаимодействии Пользователей с Сайтом с целью улучшения работы Сайта.</w:t>
      </w:r>
    </w:p>
    <w:p w14:paraId="4AE4623A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Пользователь может изменить настройки браузера для отключения файлов </w:t>
      </w:r>
      <w:proofErr w:type="spellStart"/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это может повлиять на работоспособность некоторых функций Сайта.</w:t>
      </w:r>
    </w:p>
    <w:p w14:paraId="36992D14" w14:textId="77777777" w:rsidR="00C87CCE" w:rsidRPr="00C87CCE" w:rsidRDefault="00542F56" w:rsidP="00C8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742BF8">
          <v:rect id="_x0000_i1032" style="width:0;height:1.5pt" o:hralign="center" o:hrstd="t" o:hr="t" fillcolor="#a0a0a0" stroked="f"/>
        </w:pict>
      </w:r>
    </w:p>
    <w:p w14:paraId="2D632239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Контактная информация</w:t>
      </w:r>
    </w:p>
    <w:p w14:paraId="4F24A2E6" w14:textId="77777777" w:rsidR="00C87CCE" w:rsidRPr="00C87CCE" w:rsidRDefault="00C87CCE" w:rsidP="00C8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вопросам, связанным с обработкой персональных данных, Пользователь может обратиться по следующим контактным данным:</w:t>
      </w:r>
    </w:p>
    <w:p w14:paraId="17768B28" w14:textId="63B9FD08" w:rsidR="00054B4C" w:rsidRPr="00D02450" w:rsidRDefault="00C87CCE" w:rsidP="007B0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45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hi</w:t>
        </w:r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tech</w:t>
        </w:r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54B4C" w:rsidRPr="00D02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md</w:t>
        </w:r>
      </w:hyperlink>
    </w:p>
    <w:p w14:paraId="25F6334C" w14:textId="1A53AF3E" w:rsidR="00C87CCE" w:rsidRPr="00D02450" w:rsidRDefault="00C87CCE" w:rsidP="007B0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450">
        <w:rPr>
          <w:rFonts w:ascii="Times New Roman" w:hAnsi="Times New Roman" w:cs="Times New Roman"/>
          <w:sz w:val="24"/>
          <w:szCs w:val="24"/>
        </w:rPr>
        <w:t>Телефон: (0533)-52144</w:t>
      </w:r>
    </w:p>
    <w:p w14:paraId="711ABC5A" w14:textId="77777777" w:rsidR="00C87CCE" w:rsidRPr="00D02450" w:rsidRDefault="00C87CCE" w:rsidP="007B0E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02450">
        <w:rPr>
          <w:rFonts w:ascii="Times New Roman" w:hAnsi="Times New Roman" w:cs="Times New Roman"/>
          <w:sz w:val="24"/>
          <w:szCs w:val="24"/>
        </w:rPr>
        <w:t xml:space="preserve">Адрес: г. Тирасполь, ул. </w:t>
      </w:r>
      <w:proofErr w:type="spellStart"/>
      <w:r w:rsidRPr="00D02450">
        <w:rPr>
          <w:rFonts w:ascii="Times New Roman" w:hAnsi="Times New Roman" w:cs="Times New Roman"/>
          <w:sz w:val="24"/>
          <w:szCs w:val="24"/>
          <w:lang w:val="en-US"/>
        </w:rPr>
        <w:t>Советская</w:t>
      </w:r>
      <w:proofErr w:type="spellEnd"/>
      <w:r w:rsidRPr="00D02450">
        <w:rPr>
          <w:rFonts w:ascii="Times New Roman" w:hAnsi="Times New Roman" w:cs="Times New Roman"/>
          <w:sz w:val="24"/>
          <w:szCs w:val="24"/>
          <w:lang w:val="en-US"/>
        </w:rPr>
        <w:t>, 121</w:t>
      </w:r>
    </w:p>
    <w:p w14:paraId="29B8CF6B" w14:textId="77777777" w:rsidR="00C87CCE" w:rsidRPr="00D02450" w:rsidRDefault="00C87CCE" w:rsidP="00C87C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2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52CFC2" w14:textId="31FA0620" w:rsidR="006B2AC5" w:rsidRPr="00D02450" w:rsidRDefault="00C87CCE" w:rsidP="00C87CC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2450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02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2450">
        <w:rPr>
          <w:rFonts w:ascii="Times New Roman" w:hAnsi="Times New Roman" w:cs="Times New Roman"/>
          <w:sz w:val="24"/>
          <w:szCs w:val="24"/>
          <w:lang w:val="en-US"/>
        </w:rPr>
        <w:t>последнего</w:t>
      </w:r>
      <w:proofErr w:type="spellEnd"/>
      <w:r w:rsidRPr="00D02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2450">
        <w:rPr>
          <w:rFonts w:ascii="Times New Roman" w:hAnsi="Times New Roman" w:cs="Times New Roman"/>
          <w:sz w:val="24"/>
          <w:szCs w:val="24"/>
          <w:lang w:val="en-US"/>
        </w:rPr>
        <w:t>обновления</w:t>
      </w:r>
      <w:proofErr w:type="spellEnd"/>
      <w:r w:rsidRPr="00D02450">
        <w:rPr>
          <w:rFonts w:ascii="Times New Roman" w:hAnsi="Times New Roman" w:cs="Times New Roman"/>
          <w:sz w:val="24"/>
          <w:szCs w:val="24"/>
          <w:lang w:val="en-US"/>
        </w:rPr>
        <w:t>: 30.01.2025.</w:t>
      </w:r>
    </w:p>
    <w:sectPr w:rsidR="006B2AC5" w:rsidRPr="00D0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48C"/>
    <w:multiLevelType w:val="multilevel"/>
    <w:tmpl w:val="16A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5E7C"/>
    <w:multiLevelType w:val="multilevel"/>
    <w:tmpl w:val="1E4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16037"/>
    <w:multiLevelType w:val="multilevel"/>
    <w:tmpl w:val="DB9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C693E"/>
    <w:multiLevelType w:val="multilevel"/>
    <w:tmpl w:val="7A4C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3483C"/>
    <w:multiLevelType w:val="multilevel"/>
    <w:tmpl w:val="E57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8F"/>
    <w:rsid w:val="00054B4C"/>
    <w:rsid w:val="00542F56"/>
    <w:rsid w:val="006B2AC5"/>
    <w:rsid w:val="007B0E9A"/>
    <w:rsid w:val="00C87CCE"/>
    <w:rsid w:val="00D02450"/>
    <w:rsid w:val="00F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8FF9"/>
  <w15:chartTrackingRefBased/>
  <w15:docId w15:val="{06A301F4-43E0-4BD2-A8BB-AB66C10E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CE"/>
    <w:rPr>
      <w:b/>
      <w:bCs/>
    </w:rPr>
  </w:style>
  <w:style w:type="character" w:styleId="a5">
    <w:name w:val="Hyperlink"/>
    <w:basedOn w:val="a0"/>
    <w:uiPriority w:val="99"/>
    <w:unhideWhenUsed/>
    <w:rsid w:val="00054B4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hi-tech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Алексей</dc:creator>
  <cp:keywords/>
  <dc:description/>
  <cp:lastModifiedBy>Захарчук Алексей</cp:lastModifiedBy>
  <cp:revision>3</cp:revision>
  <dcterms:created xsi:type="dcterms:W3CDTF">2025-01-30T12:33:00Z</dcterms:created>
  <dcterms:modified xsi:type="dcterms:W3CDTF">2025-01-30T12:38:00Z</dcterms:modified>
</cp:coreProperties>
</file>